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B6" w:rsidRDefault="00D17F70" w:rsidP="006E34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02pt">
            <v:imagedata r:id="rId5" o:title="1-MCLogo_Primariy_transparent_bckgrnd"/>
          </v:shape>
        </w:pict>
      </w:r>
    </w:p>
    <w:p w:rsidR="006E34B6" w:rsidRDefault="006E34B6" w:rsidP="006E34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</w:p>
    <w:p w:rsidR="00A80458" w:rsidRDefault="006E34B6" w:rsidP="006E34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 w:rsidRPr="006E34B6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ტენდერის ფარგლებში დასმული კითხვები და შესაბამისი პასუხები</w:t>
      </w:r>
    </w:p>
    <w:p w:rsidR="00272C28" w:rsidRPr="006E34B6" w:rsidRDefault="006E34B6" w:rsidP="006E34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 w:rsidRPr="006E34B6">
        <w:rPr>
          <w:rFonts w:ascii="Sylfaen" w:eastAsia="Times New Roman" w:hAnsi="Sylfaen" w:cs="Arial"/>
          <w:color w:val="222222"/>
          <w:sz w:val="28"/>
          <w:szCs w:val="28"/>
          <w:lang w:val="ka-GE"/>
        </w:rPr>
        <w:t>Question and answers within the tender</w:t>
      </w:r>
    </w:p>
    <w:p w:rsidR="00272C28" w:rsidRPr="00A04241" w:rsidRDefault="00272C28" w:rsidP="00272C2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</w:p>
    <w:p w:rsidR="00272C28" w:rsidRDefault="00272C28" w:rsidP="00272C2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</w:p>
    <w:p w:rsidR="00A04241" w:rsidRPr="00A04241" w:rsidRDefault="00D17F70" w:rsidP="006E3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სახურავის მ</w:t>
      </w:r>
      <w:r w:rsidR="00A04241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ასალა?</w:t>
      </w:r>
    </w:p>
    <w:p w:rsidR="00A04241" w:rsidRDefault="00A04241" w:rsidP="00A04241">
      <w:pPr>
        <w:shd w:val="clear" w:color="auto" w:fill="FFFFFF"/>
        <w:spacing w:after="0" w:line="240" w:lineRule="auto"/>
        <w:ind w:left="6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</w:p>
    <w:p w:rsidR="00FD45E5" w:rsidRDefault="00A04241" w:rsidP="00A04241">
      <w:p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პროფილირებული თუნუქი სისქით მინიმუმ 0.5 მმ (შესაბამისი განმარტება შეტანილია ბიუჯეტში);</w:t>
      </w:r>
    </w:p>
    <w:p w:rsidR="00A04241" w:rsidRDefault="00A04241" w:rsidP="00A04241">
      <w:pPr>
        <w:shd w:val="clear" w:color="auto" w:fill="FFFFFF"/>
        <w:spacing w:after="0" w:line="240" w:lineRule="auto"/>
        <w:ind w:left="66"/>
        <w:rPr>
          <w:rFonts w:ascii="Sylfaen" w:eastAsia="Times New Roman" w:hAnsi="Sylfaen" w:cs="Calibri"/>
          <w:color w:val="203864"/>
          <w:sz w:val="20"/>
          <w:szCs w:val="20"/>
          <w:lang w:val="ka-GE"/>
        </w:rPr>
      </w:pPr>
    </w:p>
    <w:p w:rsidR="00B65428" w:rsidRDefault="00D5688B" w:rsidP="006E3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ორთქლისგან დაცვა?</w:t>
      </w:r>
      <w:r w:rsidR="00B65428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 xml:space="preserve"> </w:t>
      </w:r>
    </w:p>
    <w:p w:rsidR="00FD45E5" w:rsidRPr="004A636F" w:rsidRDefault="00D5688B" w:rsidP="00B65428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Calibri"/>
          <w:sz w:val="20"/>
          <w:szCs w:val="20"/>
          <w:lang w:val="ka-GE"/>
        </w:rPr>
      </w:pP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კედლების, ჭერის და იატაკის ორთქლსაიზოლაციო დაცვის შესახებ მითითებულია ბიუჯეტის შესაბამის მუხლებში. </w:t>
      </w:r>
    </w:p>
    <w:p w:rsidR="00FD45E5" w:rsidRDefault="00FD45E5" w:rsidP="00272C28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03864"/>
          <w:sz w:val="20"/>
          <w:szCs w:val="20"/>
          <w:lang w:val="ka-GE"/>
        </w:rPr>
      </w:pPr>
    </w:p>
    <w:p w:rsidR="00B65428" w:rsidRDefault="00B65428" w:rsidP="006E34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 xml:space="preserve">სველი წერტილის მოწყობა: </w:t>
      </w:r>
    </w:p>
    <w:p w:rsidR="00D5688B" w:rsidRPr="004A636F" w:rsidRDefault="00D5688B" w:rsidP="00B65428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ნახაზზე მითითებულ სველ წერტილში იგულისხმება სამზარეულოს მოწყობა. მთლიანად შენობაში ხდება შემდეგი წყალგაყვანილობის სისტემის მონტაჟი. სახურავში ყენდება 500 ლიტრიანი ავზი. ავზს უკავშირდება 20-იანი დიამეტრის მილი გარე პერიმეტრიდან წყლის შესავსებად. ავზიდან წყალი მიეწოდება სამზარეულოს. სახურავში უნდა მოეწყოს ცხელი წყლის ამღები კონტური (ამჟამად </w:t>
      </w:r>
      <w:r w:rsidR="004A636F"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გამ</w:t>
      </w:r>
      <w:r w:rsid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ა</w:t>
      </w:r>
      <w:r w:rsidR="004A636F"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ცხელებლის</w:t>
      </w: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მონტაჟს არ ვახორციელებთ)</w:t>
      </w:r>
      <w:r w:rsidR="004A636F"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. სამზარეულოს ნიჟარის წყალი </w:t>
      </w: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50 მმ - </w:t>
      </w:r>
      <w:r w:rsidR="004A636F"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იანი მილით</w:t>
      </w: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 გადის გარეთ. </w:t>
      </w:r>
    </w:p>
    <w:p w:rsidR="00272C28" w:rsidRPr="004A636F" w:rsidRDefault="00272C28" w:rsidP="004A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1368" w:rsidRPr="004A636F" w:rsidRDefault="00211368" w:rsidP="004A63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 w:rsidRPr="004A636F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სატენდერო პაკეტის კონვერტის გაფორმება:</w:t>
      </w:r>
    </w:p>
    <w:p w:rsidR="004A636F" w:rsidRDefault="004A636F" w:rsidP="004A636F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r w:rsidRPr="004A636F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კონვერტზე უნდა მიუთითოთ: კომპანიის დასახელება, ტენდერის ნომ</w:t>
      </w:r>
      <w:r w:rsid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ერი, პაკეტი უნდა იყოს დალუქული და დამოწმებული ბეჭდითა (თუ იყენებთ) და ხელმოწერით.</w:t>
      </w:r>
    </w:p>
    <w:p w:rsidR="00E714C2" w:rsidRDefault="00E714C2" w:rsidP="00E714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</w:p>
    <w:p w:rsidR="00E714C2" w:rsidRPr="00E714C2" w:rsidRDefault="00E714C2" w:rsidP="00E714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</w:p>
    <w:p w:rsidR="00211368" w:rsidRDefault="00211368" w:rsidP="00E714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 w:rsidRPr="00E714C2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სატენდერო პაკეტი ჩაბარება:</w:t>
      </w:r>
    </w:p>
    <w:p w:rsidR="00E714C2" w:rsidRPr="00E714C2" w:rsidRDefault="00E714C2" w:rsidP="00E714C2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r w:rsidRP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სატენდერო პაკეტი უნდა მოიტანოთ თბილისში</w:t>
      </w:r>
      <w:r>
        <w:rPr>
          <w:rFonts w:ascii="Sylfaen" w:eastAsia="Times New Roman" w:hAnsi="Sylfaen" w:cs="Arial"/>
          <w:color w:val="222222"/>
          <w:sz w:val="20"/>
          <w:szCs w:val="20"/>
          <w:lang w:val="ka-GE"/>
        </w:rPr>
        <w:t>,</w:t>
      </w:r>
      <w:r w:rsidRP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გეგეჭკორის ქუჩა #6-ში</w:t>
      </w:r>
      <w:r>
        <w:rPr>
          <w:rFonts w:ascii="Sylfaen" w:eastAsia="Times New Roman" w:hAnsi="Sylfaen" w:cs="Arial"/>
          <w:color w:val="222222"/>
          <w:sz w:val="20"/>
          <w:szCs w:val="20"/>
          <w:lang w:val="ka-GE"/>
        </w:rPr>
        <w:t>,</w:t>
      </w:r>
      <w:r w:rsidRP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2019 წლის 8 მაისის 14:00 საათამდე. </w:t>
      </w:r>
    </w:p>
    <w:p w:rsidR="00E714C2" w:rsidRDefault="00E714C2" w:rsidP="0021136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211368" w:rsidRDefault="00211368" w:rsidP="00E714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 w:rsidRPr="00E714C2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წარმოსადგენი საბუთების სია:</w:t>
      </w:r>
    </w:p>
    <w:p w:rsidR="00E714C2" w:rsidRDefault="00E714C2" w:rsidP="00E714C2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</w:rPr>
      </w:pPr>
      <w:r w:rsidRP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წარმოსადგენი საბუთების სია მითითებული სატენდერო პაკეტში 3.3 მუხლში (</w:t>
      </w:r>
      <w:r w:rsidRPr="00E714C2">
        <w:rPr>
          <w:rFonts w:ascii="Sylfaen" w:eastAsia="Times New Roman" w:hAnsi="Sylfaen" w:cs="Arial"/>
          <w:color w:val="222222"/>
          <w:sz w:val="20"/>
          <w:szCs w:val="20"/>
        </w:rPr>
        <w:t>Tender Submittals</w:t>
      </w:r>
      <w:r w:rsidRPr="00E714C2">
        <w:rPr>
          <w:rFonts w:ascii="Sylfaen" w:eastAsia="Times New Roman" w:hAnsi="Sylfaen" w:cs="Arial"/>
          <w:color w:val="222222"/>
          <w:sz w:val="20"/>
          <w:szCs w:val="20"/>
          <w:lang w:val="ka-GE"/>
        </w:rPr>
        <w:t>)</w:t>
      </w:r>
      <w:r w:rsidRPr="00E714C2">
        <w:rPr>
          <w:rFonts w:ascii="Sylfaen" w:eastAsia="Times New Roman" w:hAnsi="Sylfaen" w:cs="Arial"/>
          <w:color w:val="222222"/>
          <w:sz w:val="20"/>
          <w:szCs w:val="20"/>
        </w:rPr>
        <w:t>.</w:t>
      </w:r>
    </w:p>
    <w:p w:rsidR="00E714C2" w:rsidRPr="00E714C2" w:rsidRDefault="00E714C2" w:rsidP="00E714C2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</w:rPr>
      </w:pPr>
      <w:r w:rsidRPr="00E714C2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</w:p>
    <w:p w:rsidR="00E714C2" w:rsidRPr="00E714C2" w:rsidRDefault="00E714C2" w:rsidP="00E714C2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</w:rPr>
      </w:pPr>
    </w:p>
    <w:p w:rsidR="00211368" w:rsidRDefault="00211368" w:rsidP="00E714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 w:rsidRPr="00E714C2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რომელ ენაზე არის შესაძლებელი დოკუმენტების წარდგენა:</w:t>
      </w:r>
    </w:p>
    <w:p w:rsidR="00E714C2" w:rsidRPr="00801256" w:rsidRDefault="00E714C2" w:rsidP="00E714C2">
      <w:pPr>
        <w:pStyle w:val="ListParagraph"/>
        <w:shd w:val="clear" w:color="auto" w:fill="FFFFFF"/>
        <w:spacing w:after="0" w:line="240" w:lineRule="auto"/>
        <w:ind w:left="426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bookmarkStart w:id="0" w:name="_GoBack"/>
      <w:proofErr w:type="spellStart"/>
      <w:r w:rsidRPr="00801256">
        <w:rPr>
          <w:rFonts w:ascii="Sylfaen" w:eastAsia="Times New Roman" w:hAnsi="Sylfaen" w:cs="Arial"/>
          <w:color w:val="222222"/>
          <w:sz w:val="20"/>
          <w:szCs w:val="20"/>
        </w:rPr>
        <w:t>ქართული</w:t>
      </w:r>
      <w:proofErr w:type="spellEnd"/>
      <w:r w:rsidRPr="00801256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01256">
        <w:rPr>
          <w:rFonts w:ascii="Sylfaen" w:eastAsia="Times New Roman" w:hAnsi="Sylfaen" w:cs="Arial"/>
          <w:color w:val="222222"/>
          <w:sz w:val="20"/>
          <w:szCs w:val="20"/>
        </w:rPr>
        <w:t>ან</w:t>
      </w:r>
      <w:proofErr w:type="spellEnd"/>
      <w:r w:rsidRPr="00801256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01256">
        <w:rPr>
          <w:rFonts w:ascii="Sylfaen" w:eastAsia="Times New Roman" w:hAnsi="Sylfaen" w:cs="Arial"/>
          <w:color w:val="222222"/>
          <w:sz w:val="20"/>
          <w:szCs w:val="20"/>
        </w:rPr>
        <w:t>ინგლისური</w:t>
      </w:r>
      <w:proofErr w:type="spellEnd"/>
      <w:r w:rsidRPr="00801256">
        <w:rPr>
          <w:rFonts w:ascii="Sylfaen" w:eastAsia="Times New Roman" w:hAnsi="Sylfaen" w:cs="Arial"/>
          <w:color w:val="222222"/>
          <w:sz w:val="20"/>
          <w:szCs w:val="20"/>
          <w:lang w:val="ka-GE"/>
        </w:rPr>
        <w:t>.</w:t>
      </w:r>
      <w:bookmarkEnd w:id="0"/>
    </w:p>
    <w:sectPr w:rsidR="00E714C2" w:rsidRPr="00801256" w:rsidSect="00566FEA">
      <w:pgSz w:w="12240" w:h="15840"/>
      <w:pgMar w:top="426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7C0"/>
    <w:multiLevelType w:val="multilevel"/>
    <w:tmpl w:val="C90ED030"/>
    <w:styleLink w:val="MCOrd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85109E"/>
    <w:multiLevelType w:val="hybridMultilevel"/>
    <w:tmpl w:val="F0E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672E"/>
    <w:multiLevelType w:val="hybridMultilevel"/>
    <w:tmpl w:val="42D4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3ED4"/>
    <w:multiLevelType w:val="hybridMultilevel"/>
    <w:tmpl w:val="0F18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8"/>
    <w:rsid w:val="000642B5"/>
    <w:rsid w:val="001C389E"/>
    <w:rsid w:val="00211368"/>
    <w:rsid w:val="00272C28"/>
    <w:rsid w:val="004A636F"/>
    <w:rsid w:val="00566FEA"/>
    <w:rsid w:val="006E34B6"/>
    <w:rsid w:val="00801256"/>
    <w:rsid w:val="00A04241"/>
    <w:rsid w:val="00A80458"/>
    <w:rsid w:val="00B65428"/>
    <w:rsid w:val="00D17F70"/>
    <w:rsid w:val="00D5688B"/>
    <w:rsid w:val="00DC43E4"/>
    <w:rsid w:val="00E714C2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663F"/>
  <w15:chartTrackingRefBased/>
  <w15:docId w15:val="{FCCFE870-E880-4625-88B2-22DBA94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Order">
    <w:name w:val="MC Order"/>
    <w:uiPriority w:val="99"/>
    <w:rsid w:val="001C389E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272C28"/>
    <w:rPr>
      <w:color w:val="0000FF"/>
      <w:u w:val="single"/>
    </w:rPr>
  </w:style>
  <w:style w:type="paragraph" w:customStyle="1" w:styleId="m-7720544005702392050msolistparagraph">
    <w:name w:val="m_-7720544005702392050msolistparagraph"/>
    <w:basedOn w:val="Normal"/>
    <w:rsid w:val="002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Davit-Merabishvili</dc:creator>
  <cp:keywords/>
  <dc:description/>
  <cp:lastModifiedBy>Ani</cp:lastModifiedBy>
  <cp:revision>5</cp:revision>
  <dcterms:created xsi:type="dcterms:W3CDTF">2019-05-02T12:06:00Z</dcterms:created>
  <dcterms:modified xsi:type="dcterms:W3CDTF">2019-05-02T13:06:00Z</dcterms:modified>
</cp:coreProperties>
</file>